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415021">
        <w:rPr>
          <w:rFonts w:ascii="Times New Roman" w:hAnsi="Times New Roman" w:cs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ФИЛОСОФИЯ ЖӘНЕ САЯСАТТАНУ ФАКУЛЬТЕТІ</w:t>
      </w: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021" w:rsidRPr="00415021" w:rsidRDefault="00415021" w:rsidP="0041502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ПЕДАГОГИКА ЖӘНЕ БІЛІМ БЕРУ МЕНЕДЖМЕНТІ КАФЕДРАСЫ</w:t>
      </w: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415021">
        <w:rPr>
          <w:rFonts w:ascii="Times New Roman" w:hAnsi="Times New Roman" w:cs="Times New Roman"/>
          <w:b/>
          <w:sz w:val="24"/>
          <w:szCs w:val="24"/>
          <w:lang w:val="kk-KZ"/>
        </w:rPr>
        <w:t>ПЕДАГОГИКА» ПӘНІНЕН     СТУДЕНТТЕРДІҢ    ӨЗІНДІК ЖҰМЫСТАРЫН (СӨЖ)  ОРЫНДАУ  БОЙЫНША ӘДІСТЕМЕЛІК ҰСЫНЫСТАР</w:t>
      </w: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15021" w:rsidRPr="00415021" w:rsidRDefault="00415021" w:rsidP="00A52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021">
        <w:rPr>
          <w:rFonts w:ascii="Times New Roman" w:hAnsi="Times New Roman" w:cs="Times New Roman"/>
          <w:sz w:val="24"/>
          <w:szCs w:val="24"/>
          <w:lang w:val="kk-KZ"/>
        </w:rPr>
        <w:t xml:space="preserve">Кредит саны </w:t>
      </w:r>
      <w:r w:rsidR="00A5212A">
        <w:rPr>
          <w:rFonts w:ascii="Times New Roman" w:hAnsi="Times New Roman" w:cs="Times New Roman"/>
          <w:sz w:val="24"/>
          <w:szCs w:val="24"/>
        </w:rPr>
        <w:t>– 2</w:t>
      </w:r>
    </w:p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/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A5212A" w:rsidRDefault="00415021" w:rsidP="00A5212A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5212A">
        <w:rPr>
          <w:rFonts w:ascii="Times New Roman" w:hAnsi="Times New Roman" w:cs="Times New Roman"/>
          <w:sz w:val="24"/>
          <w:szCs w:val="24"/>
          <w:lang w:val="kk-KZ"/>
        </w:rPr>
        <w:t>Алматы,</w:t>
      </w:r>
      <w:r w:rsidR="00A5212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5212A">
        <w:rPr>
          <w:rFonts w:ascii="Times New Roman" w:hAnsi="Times New Roman" w:cs="Times New Roman"/>
          <w:sz w:val="24"/>
          <w:szCs w:val="24"/>
          <w:lang w:val="kk-KZ"/>
        </w:rPr>
        <w:t>2018</w:t>
      </w:r>
    </w:p>
    <w:tbl>
      <w:tblPr>
        <w:tblStyle w:val="a3"/>
        <w:tblpPr w:leftFromText="180" w:rightFromText="180" w:vertAnchor="text" w:horzAnchor="margin" w:tblpY="128"/>
        <w:tblW w:w="9521" w:type="dxa"/>
        <w:tblLook w:val="04A0" w:firstRow="1" w:lastRow="0" w:firstColumn="1" w:lastColumn="0" w:noHBand="0" w:noVBand="1"/>
      </w:tblPr>
      <w:tblGrid>
        <w:gridCol w:w="3170"/>
        <w:gridCol w:w="3595"/>
        <w:gridCol w:w="2756"/>
      </w:tblGrid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Тапсырмалар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Тапсырмалардың мазмұны және әдістемелік ұсыныстар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Әдебиеттер </w:t>
            </w:r>
          </w:p>
        </w:tc>
      </w:tr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418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1.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Педагогикалық оқулықтарға сараптама жасау (әр жылдары шыққан  оқулықтар, монографиялар, мақалаларды  алып салыстырмалы талдау жасау).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формасы: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Кесте түрінде.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Студенттер    аталған ұғымға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оқулықта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берілген анықтамаларды жазып анықтамалық құрастырады. 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A5212A" w:rsidRPr="00A5212A" w:rsidRDefault="00A5212A" w:rsidP="00A5212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Молдасан Қ.Ш., Бектурганова Ж.М.,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Қазақ университеті,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2018. – </w:t>
            </w:r>
            <w:r w:rsidRPr="00D21BB9">
              <w:rPr>
                <w:rFonts w:ascii="Times New Roman" w:hAnsi="Times New Roman"/>
                <w:sz w:val="24"/>
                <w:szCs w:val="24"/>
                <w:lang w:val="kk-KZ"/>
              </w:rPr>
              <w:t>380</w:t>
            </w:r>
            <w:r w:rsidRPr="00AA49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бет.</w:t>
            </w:r>
          </w:p>
        </w:tc>
      </w:tr>
      <w:tr w:rsidR="00A5212A" w:rsidRPr="00A5212A" w:rsidTr="00A5212A">
        <w:trPr>
          <w:trHeight w:val="2877"/>
        </w:trPr>
        <w:tc>
          <w:tcPr>
            <w:tcW w:w="3170" w:type="dxa"/>
          </w:tcPr>
          <w:p w:rsidR="00A5212A" w:rsidRPr="008F3AAA" w:rsidRDefault="00A5212A" w:rsidP="00A5212A">
            <w:pPr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B560E0">
              <w:rPr>
                <w:rFonts w:ascii="Times New Roman" w:hAnsi="Times New Roman" w:cs="Times New Roman"/>
                <w:b/>
                <w:lang w:val="kk-KZ"/>
              </w:rPr>
              <w:t>СӨЖ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2.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1) Қарым-қатынас –тұлғаны тәрбиелеу құралы.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2)Еңбек- тұлғаны тәрбиелеу құралы.3)  Жан-жақты үйлесімді дамыған тұлға-тәрбиенің жалпы мақсаты.</w:t>
            </w: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Презентация.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 </w:t>
            </w:r>
            <w:r w:rsidRPr="00A5212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презентациялық қорғау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 тақырыпқа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сай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 жасайды және өткізу алгоритмін құрастырады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Г.А., 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А.М., Афанасенко Л.Д. Элективные интегрированные курсы в профильной школе по программе нравственно-духовного образования «Самопознание». Методическое пособие для учителей самопознания/ Алматы, ННПООЦ «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Бөбек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», 2014.</w:t>
            </w:r>
          </w:p>
        </w:tc>
      </w:tr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3.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7813">
              <w:rPr>
                <w:rFonts w:ascii="Times New Roman" w:hAnsi="Times New Roman" w:cs="Times New Roman"/>
                <w:lang w:val="kk-KZ"/>
              </w:rPr>
              <w:t>«Педагогикалық шеберлік шыңына жету жолдары» тақырыбына  педагог</w:t>
            </w:r>
            <w:r>
              <w:rPr>
                <w:rFonts w:ascii="Times New Roman" w:hAnsi="Times New Roman" w:cs="Times New Roman"/>
                <w:lang w:val="kk-KZ"/>
              </w:rPr>
              <w:t>икалық-психологиялық нұсқаулық</w:t>
            </w:r>
            <w:r w:rsidRPr="00637813">
              <w:rPr>
                <w:rFonts w:ascii="Times New Roman" w:hAnsi="Times New Roman" w:cs="Times New Roman"/>
                <w:lang w:val="kk-KZ"/>
              </w:rPr>
              <w:t xml:space="preserve"> құрасты</w:t>
            </w:r>
            <w:r>
              <w:rPr>
                <w:rFonts w:ascii="Times New Roman" w:hAnsi="Times New Roman" w:cs="Times New Roman"/>
                <w:lang w:val="kk-KZ"/>
              </w:rPr>
              <w:t>рыңыз,презентация.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талдау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жасау,   реферат дайындау.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Рефератқа қойылатын талаптар сақталуы   тиіс.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Минюрова С.А. Психология самопознания и саморазвития.Учебник Урал.гос.пед ун-т.-Екатеринбург.2013.-316 с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212A" w:rsidRPr="00A5212A" w:rsidTr="00A5212A">
        <w:trPr>
          <w:trHeight w:val="1266"/>
        </w:trPr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ӨЖ4.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Оқушылардың үлгермеушілігінің себептері. Оқушылардың оқуда үлгермеушілігін болдырмаудың жолдары.Презентациялық жұмысты қорғау.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Өткізу формасы: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8F3AAA">
              <w:rPr>
                <w:rFonts w:ascii="Times New Roman" w:hAnsi="Times New Roman" w:cs="Times New Roman"/>
                <w:color w:val="000000" w:themeColor="text1"/>
                <w:lang w:val="kk-KZ"/>
              </w:rPr>
              <w:t>Презентациялық жұмысты қорғау.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Өзінің тұлғалық дамуын кесте түрінде көрсетіп қорғайды 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лидеры в истории человечества (духовно-нравственный аспект </w:t>
            </w:r>
            <w:proofErr w:type="gram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лидерства)/</w:t>
            </w:r>
            <w:proofErr w:type="gram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 xml:space="preserve">  Алматы, ННПООЦ «</w:t>
            </w:r>
            <w:proofErr w:type="spellStart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Бөбек</w:t>
            </w:r>
            <w:proofErr w:type="spellEnd"/>
            <w:r w:rsidRPr="00A5212A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212A" w:rsidRPr="00A5212A" w:rsidTr="00A5212A">
        <w:trPr>
          <w:trHeight w:val="1915"/>
        </w:trPr>
        <w:tc>
          <w:tcPr>
            <w:tcW w:w="3170" w:type="dxa"/>
          </w:tcPr>
          <w:p w:rsidR="00A5212A" w:rsidRPr="00FD7F5E" w:rsidRDefault="00A5212A" w:rsidP="00A52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5.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FD7F5E">
              <w:rPr>
                <w:rFonts w:ascii="Times New Roman" w:hAnsi="Times New Roman" w:cs="Times New Roman"/>
                <w:lang w:val="kk-KZ"/>
              </w:rPr>
              <w:t>1)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D7F5E">
              <w:rPr>
                <w:rFonts w:ascii="Times New Roman" w:hAnsi="Times New Roman" w:cs="Times New Roman"/>
                <w:lang w:val="kk-KZ"/>
              </w:rPr>
              <w:t>«Тәр</w:t>
            </w:r>
            <w:r>
              <w:rPr>
                <w:rFonts w:ascii="Times New Roman" w:hAnsi="Times New Roman" w:cs="Times New Roman"/>
                <w:lang w:val="kk-KZ"/>
              </w:rPr>
              <w:t xml:space="preserve">биенің түрлері» тақырыбына презентация </w:t>
            </w:r>
            <w:r w:rsidRPr="00FD7F5E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5212A" w:rsidRPr="00FD7F5E" w:rsidRDefault="00A5212A" w:rsidP="00A5212A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 xml:space="preserve">2) Отбасының тұлға </w:t>
            </w:r>
            <w:r>
              <w:rPr>
                <w:rFonts w:ascii="Times New Roman" w:hAnsi="Times New Roman" w:cs="Times New Roman"/>
                <w:lang w:val="kk-KZ"/>
              </w:rPr>
              <w:t>қалыптастыру</w:t>
            </w:r>
            <w:r w:rsidRPr="00FD7F5E">
              <w:rPr>
                <w:rFonts w:ascii="Times New Roman" w:hAnsi="Times New Roman" w:cs="Times New Roman"/>
                <w:lang w:val="kk-KZ"/>
              </w:rPr>
              <w:t>дағы орны.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7F5E">
              <w:rPr>
                <w:rFonts w:ascii="Times New Roman" w:hAnsi="Times New Roman" w:cs="Times New Roman"/>
                <w:lang w:val="kk-KZ"/>
              </w:rPr>
              <w:t>3) Отбасы, мектеп және социумның өзара әрекеті. Презентация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формасы: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слайд.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Аталған еңбекті оқып, әр таруы бойынша өзіндік талдау жасайды,  кейбір ой тұжырымдарды жазып алады. </w:t>
            </w:r>
          </w:p>
        </w:tc>
        <w:tc>
          <w:tcPr>
            <w:tcW w:w="2756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Николай Бердяев.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Өзін-өзі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тану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Аударғандар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С.Е.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Нұрмұратов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Қ. </w:t>
            </w:r>
            <w:proofErr w:type="spellStart"/>
            <w:proofErr w:type="gram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Затов,Ж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Мүтәліпов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Б.М. </w:t>
            </w:r>
            <w:proofErr w:type="spellStart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>Сатершинов</w:t>
            </w:r>
            <w:proofErr w:type="spellEnd"/>
            <w:r w:rsidRPr="00A521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5212A" w:rsidRPr="00A5212A" w:rsidTr="00A5212A">
        <w:tc>
          <w:tcPr>
            <w:tcW w:w="3170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6.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D677F">
              <w:rPr>
                <w:rFonts w:ascii="Times New Roman" w:hAnsi="Times New Roman" w:cs="Times New Roman"/>
                <w:lang w:val="kk-KZ"/>
              </w:rPr>
              <w:t>Бір пәннің сабақ жоспарын құрып, қорғау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Өткізу формасы:</w:t>
            </w: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 түрінде қорғау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56" w:type="dxa"/>
          </w:tcPr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12A" w:rsidRPr="00A5212A" w:rsidTr="00A5212A">
        <w:tc>
          <w:tcPr>
            <w:tcW w:w="3170" w:type="dxa"/>
          </w:tcPr>
          <w:p w:rsidR="00A5212A" w:rsidRDefault="00A5212A" w:rsidP="00A5212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СӨЖ 7.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42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зерттеу әдістерін кесте түрінде талдаңыз.</w:t>
            </w:r>
          </w:p>
        </w:tc>
        <w:tc>
          <w:tcPr>
            <w:tcW w:w="3595" w:type="dxa"/>
          </w:tcPr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Өзін өзі бағалау тұрғысынан өзі өзіне есеп береді </w:t>
            </w:r>
          </w:p>
        </w:tc>
        <w:tc>
          <w:tcPr>
            <w:tcW w:w="2756" w:type="dxa"/>
          </w:tcPr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 w:rsidRPr="00A521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Ахметова Г.К., Исаева З.А., Әлқожаева Н.С.Педагогика: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Оқулық.-Алматы: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Қазақ университеті, 2006</w:t>
            </w:r>
          </w:p>
          <w:p w:rsidR="00A5212A" w:rsidRPr="002736F4" w:rsidRDefault="00A5212A" w:rsidP="00A5212A">
            <w:pPr>
              <w:pStyle w:val="a4"/>
              <w:rPr>
                <w:rFonts w:ascii="Times New Roman" w:hAnsi="Times New Roman" w:cs="Times New Roman"/>
                <w:noProof/>
                <w:spacing w:val="-23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4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.Әлқожаева Н.С. П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едагогика (оқу құралы</w:t>
            </w:r>
            <w:r w:rsidRPr="002736F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)-Алматы, 20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16.</w:t>
            </w:r>
          </w:p>
          <w:p w:rsidR="00A5212A" w:rsidRPr="00A5212A" w:rsidRDefault="00A5212A" w:rsidP="00A5212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b/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415021" w:rsidRPr="00415021" w:rsidRDefault="00415021" w:rsidP="00415021">
      <w:pPr>
        <w:rPr>
          <w:lang w:val="kk-KZ"/>
        </w:rPr>
      </w:pPr>
    </w:p>
    <w:p w:rsidR="00546011" w:rsidRPr="00415021" w:rsidRDefault="00546011">
      <w:pPr>
        <w:rPr>
          <w:lang w:val="kk-KZ"/>
        </w:rPr>
      </w:pPr>
    </w:p>
    <w:sectPr w:rsidR="00546011" w:rsidRPr="00415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3071"/>
    <w:multiLevelType w:val="hybridMultilevel"/>
    <w:tmpl w:val="3E6C3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AC"/>
    <w:rsid w:val="00415021"/>
    <w:rsid w:val="00546011"/>
    <w:rsid w:val="006B1F0B"/>
    <w:rsid w:val="00A077AC"/>
    <w:rsid w:val="00A5212A"/>
    <w:rsid w:val="00B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1919D-D638-46D4-BCAB-6040725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21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Башенова Баян</cp:lastModifiedBy>
  <cp:revision>2</cp:revision>
  <dcterms:created xsi:type="dcterms:W3CDTF">2019-03-29T03:36:00Z</dcterms:created>
  <dcterms:modified xsi:type="dcterms:W3CDTF">2019-03-29T03:36:00Z</dcterms:modified>
</cp:coreProperties>
</file>